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26" w:rsidRPr="002E0325" w:rsidRDefault="00FF7DAD" w:rsidP="004733AE">
      <w:pPr>
        <w:spacing w:after="0"/>
        <w:jc w:val="both"/>
        <w:rPr>
          <w:rFonts w:cstheme="minorHAnsi"/>
        </w:rPr>
      </w:pPr>
      <w:bookmarkStart w:id="0" w:name="_GoBack"/>
      <w:bookmarkEnd w:id="0"/>
      <w:r>
        <w:rPr>
          <w:rFonts w:ascii="Arial" w:eastAsia="Arial" w:hAnsi="Arial"/>
          <w:b/>
          <w:noProof/>
          <w:sz w:val="24"/>
        </w:rPr>
        <w:drawing>
          <wp:anchor distT="0" distB="0" distL="114300" distR="114300" simplePos="0" relativeHeight="251658240" behindDoc="1" locked="0" layoutInCell="1" allowOverlap="1" wp14:editId="5B16F88B">
            <wp:simplePos x="0" y="0"/>
            <wp:positionH relativeFrom="column">
              <wp:posOffset>4504830</wp:posOffset>
            </wp:positionH>
            <wp:positionV relativeFrom="paragraph">
              <wp:posOffset>-383973</wp:posOffset>
            </wp:positionV>
            <wp:extent cx="1835526" cy="1055649"/>
            <wp:effectExtent l="0" t="0" r="0" b="0"/>
            <wp:wrapNone/>
            <wp:docPr id="1" name="Grafik 1" descr="cid:763e0d9b-8c7c-4521-b164-48386272e323@conom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63e0d9b-8c7c-4521-b164-48386272e323@conoml.d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35526" cy="1055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554" w:rsidRDefault="004A5554" w:rsidP="004733AE">
      <w:pPr>
        <w:spacing w:line="0" w:lineRule="atLeast"/>
        <w:ind w:right="-19"/>
        <w:jc w:val="both"/>
        <w:rPr>
          <w:rFonts w:ascii="Arial" w:eastAsia="Arial" w:hAnsi="Arial"/>
          <w:b/>
          <w:sz w:val="24"/>
        </w:rPr>
      </w:pPr>
      <w:r>
        <w:rPr>
          <w:rFonts w:ascii="Arial" w:eastAsia="Arial" w:hAnsi="Arial"/>
          <w:b/>
          <w:sz w:val="24"/>
        </w:rPr>
        <w:t xml:space="preserve">Behandlungsvertrag für heilkundliche Psychotherapie </w:t>
      </w:r>
      <w:r w:rsidR="00EB4832" w:rsidRPr="004A5554">
        <w:rPr>
          <w:rFonts w:ascii="Arial" w:eastAsia="Arial" w:hAnsi="Arial"/>
          <w:b/>
          <w:sz w:val="24"/>
        </w:rPr>
        <w:t>und</w:t>
      </w:r>
      <w:r>
        <w:rPr>
          <w:rFonts w:ascii="Arial" w:eastAsia="Arial" w:hAnsi="Arial"/>
          <w:b/>
          <w:sz w:val="24"/>
        </w:rPr>
        <w:t xml:space="preserve"> </w:t>
      </w:r>
    </w:p>
    <w:p w:rsidR="00EB4832" w:rsidRDefault="00EB4832" w:rsidP="004733AE">
      <w:pPr>
        <w:spacing w:line="0" w:lineRule="atLeast"/>
        <w:ind w:right="-19"/>
        <w:jc w:val="both"/>
        <w:rPr>
          <w:rFonts w:ascii="Arial" w:eastAsia="Arial" w:hAnsi="Arial"/>
          <w:b/>
          <w:sz w:val="24"/>
        </w:rPr>
      </w:pPr>
      <w:r w:rsidRPr="004A5554">
        <w:rPr>
          <w:rFonts w:ascii="Arial" w:eastAsia="Arial" w:hAnsi="Arial"/>
          <w:b/>
          <w:sz w:val="24"/>
        </w:rPr>
        <w:t>Datenschutzvereinbarung (DS-GVO)</w:t>
      </w:r>
      <w:r w:rsidR="005E54C5" w:rsidRPr="004A5554">
        <w:rPr>
          <w:rFonts w:ascii="Arial" w:eastAsia="Arial" w:hAnsi="Arial"/>
          <w:b/>
          <w:sz w:val="24"/>
        </w:rPr>
        <w:t xml:space="preserve"> </w:t>
      </w:r>
      <w:r w:rsidRPr="004A5554">
        <w:rPr>
          <w:rFonts w:ascii="Arial" w:eastAsia="Arial" w:hAnsi="Arial"/>
          <w:b/>
          <w:sz w:val="24"/>
        </w:rPr>
        <w:t>in</w:t>
      </w:r>
      <w:r w:rsidR="005E54C5" w:rsidRPr="004A5554">
        <w:rPr>
          <w:rFonts w:ascii="Arial" w:eastAsia="Arial" w:hAnsi="Arial"/>
          <w:b/>
          <w:sz w:val="24"/>
        </w:rPr>
        <w:t>k</w:t>
      </w:r>
      <w:r w:rsidRPr="004A5554">
        <w:rPr>
          <w:rFonts w:ascii="Arial" w:eastAsia="Arial" w:hAnsi="Arial"/>
          <w:b/>
          <w:sz w:val="24"/>
        </w:rPr>
        <w:t>l. Fernberatung</w:t>
      </w:r>
    </w:p>
    <w:p w:rsidR="004A5554" w:rsidRDefault="004A5554" w:rsidP="004733AE">
      <w:pPr>
        <w:spacing w:line="0" w:lineRule="atLeast"/>
        <w:ind w:right="40"/>
        <w:jc w:val="both"/>
        <w:rPr>
          <w:rFonts w:ascii="Arial" w:eastAsia="Arial" w:hAnsi="Arial"/>
          <w:sz w:val="24"/>
        </w:rPr>
      </w:pPr>
      <w:r>
        <w:rPr>
          <w:rFonts w:ascii="Arial" w:eastAsia="Arial" w:hAnsi="Arial"/>
          <w:sz w:val="24"/>
        </w:rPr>
        <w:t>zwischen</w:t>
      </w:r>
    </w:p>
    <w:p w:rsidR="004A5554" w:rsidRPr="004A5554" w:rsidRDefault="004A5554" w:rsidP="004733AE">
      <w:pPr>
        <w:spacing w:line="0" w:lineRule="atLeast"/>
        <w:ind w:right="-19"/>
        <w:jc w:val="both"/>
        <w:rPr>
          <w:rFonts w:ascii="Arial" w:eastAsia="Arial" w:hAnsi="Arial"/>
          <w:b/>
          <w:sz w:val="24"/>
        </w:rPr>
      </w:pPr>
    </w:p>
    <w:p w:rsidR="00EB4832" w:rsidRPr="002E0325" w:rsidRDefault="00EB4832" w:rsidP="004733AE">
      <w:pPr>
        <w:jc w:val="both"/>
        <w:rPr>
          <w:rFonts w:cstheme="minorHAnsi"/>
        </w:rPr>
      </w:pPr>
      <w:r w:rsidRPr="002E0325">
        <w:rPr>
          <w:rFonts w:cstheme="minorHAnsi"/>
        </w:rPr>
        <w:t xml:space="preserve">Klient/in ____________________________________, geb. ______________________    </w:t>
      </w:r>
    </w:p>
    <w:p w:rsidR="00EB4832" w:rsidRPr="004A5554" w:rsidRDefault="00EB4832" w:rsidP="004733AE">
      <w:pPr>
        <w:spacing w:line="240" w:lineRule="auto"/>
        <w:jc w:val="both"/>
        <w:rPr>
          <w:rFonts w:cstheme="minorHAnsi"/>
        </w:rPr>
      </w:pPr>
      <w:r w:rsidRPr="004A5554">
        <w:rPr>
          <w:rFonts w:cstheme="minorHAnsi"/>
        </w:rPr>
        <w:t>und</w:t>
      </w:r>
    </w:p>
    <w:p w:rsidR="00EB4832" w:rsidRPr="002E0325" w:rsidRDefault="002C1E62" w:rsidP="004733AE">
      <w:pPr>
        <w:spacing w:line="240" w:lineRule="auto"/>
        <w:jc w:val="both"/>
        <w:rPr>
          <w:rFonts w:cstheme="minorHAnsi"/>
          <w:b/>
        </w:rPr>
      </w:pPr>
      <w:r w:rsidRPr="002E0325">
        <w:rPr>
          <w:rFonts w:cstheme="minorHAnsi"/>
          <w:b/>
        </w:rPr>
        <w:t xml:space="preserve">Heilpraktikerin </w:t>
      </w:r>
      <w:r w:rsidR="00FF7DAD">
        <w:rPr>
          <w:rFonts w:cstheme="minorHAnsi"/>
          <w:b/>
        </w:rPr>
        <w:t xml:space="preserve">für </w:t>
      </w:r>
      <w:r w:rsidRPr="002E0325">
        <w:rPr>
          <w:rFonts w:cstheme="minorHAnsi"/>
          <w:b/>
        </w:rPr>
        <w:t xml:space="preserve">Psychotherapie Kerstin Dittrich, </w:t>
      </w:r>
      <w:r w:rsidR="00FF7DAD">
        <w:rPr>
          <w:rFonts w:cstheme="minorHAnsi"/>
          <w:b/>
        </w:rPr>
        <w:t>Neugasse 36</w:t>
      </w:r>
      <w:r w:rsidRPr="002E0325">
        <w:rPr>
          <w:rFonts w:cstheme="minorHAnsi"/>
          <w:b/>
        </w:rPr>
        <w:t>, 65719 Hofheim</w:t>
      </w:r>
    </w:p>
    <w:p w:rsidR="00EB4832" w:rsidRPr="002E0325" w:rsidRDefault="00EB4832" w:rsidP="004733AE">
      <w:pPr>
        <w:spacing w:line="240" w:lineRule="auto"/>
        <w:jc w:val="both"/>
        <w:rPr>
          <w:rFonts w:cstheme="minorHAnsi"/>
          <w:b/>
          <w:lang w:val="en-US"/>
        </w:rPr>
      </w:pPr>
      <w:r w:rsidRPr="002E0325">
        <w:rPr>
          <w:rFonts w:cstheme="minorHAnsi"/>
          <w:b/>
          <w:lang w:val="en-US"/>
        </w:rPr>
        <w:t>Email:</w:t>
      </w:r>
      <w:r w:rsidR="002C1E62" w:rsidRPr="002E0325">
        <w:rPr>
          <w:rFonts w:cstheme="minorHAnsi"/>
          <w:b/>
          <w:lang w:val="en-US"/>
        </w:rPr>
        <w:t xml:space="preserve"> </w:t>
      </w:r>
      <w:hyperlink r:id="rId10" w:history="1">
        <w:r w:rsidR="0064593A" w:rsidRPr="002060FD">
          <w:rPr>
            <w:rStyle w:val="Hyperlink"/>
            <w:rFonts w:cstheme="minorHAnsi"/>
            <w:b/>
            <w:lang w:val="en-US"/>
          </w:rPr>
          <w:t>dittrich@therapie-hofheim.de</w:t>
        </w:r>
      </w:hyperlink>
      <w:r w:rsidR="0064593A">
        <w:rPr>
          <w:rFonts w:cstheme="minorHAnsi"/>
          <w:b/>
          <w:lang w:val="en-US"/>
        </w:rPr>
        <w:t xml:space="preserve"> </w:t>
      </w:r>
    </w:p>
    <w:p w:rsidR="002521BA" w:rsidRDefault="00230C47" w:rsidP="002521BA">
      <w:pPr>
        <w:pStyle w:val="Listenabsatz"/>
        <w:numPr>
          <w:ilvl w:val="0"/>
          <w:numId w:val="4"/>
        </w:numPr>
        <w:spacing w:after="100" w:afterAutospacing="1" w:line="240" w:lineRule="auto"/>
        <w:ind w:left="284" w:hanging="284"/>
        <w:jc w:val="both"/>
        <w:rPr>
          <w:rFonts w:cstheme="minorHAnsi"/>
        </w:rPr>
      </w:pPr>
      <w:bookmarkStart w:id="1" w:name="page1"/>
      <w:bookmarkEnd w:id="1"/>
      <w:r w:rsidRPr="004733AE">
        <w:rPr>
          <w:rFonts w:cstheme="minorHAnsi"/>
        </w:rPr>
        <w:t>Alle angebotenen Behandlungen dienen der Feststellung, Behandlung oder Vorbeugung/ Rückfallvorbeugung psychischer Leiden. Die Behandlung ersetzt nicht die Tätigkeit eines Arztes. Mögliche körperliche Ursachen der Beschwerden der Klientinnen/ der Klienten sind deshalb immer ärztlich abzuklären. Die Behandlungen sind grundsätzlich als Privatleistungen von den Klienten/Klientinnen direkt im Anschluss an die Sitzung per EC-Karte oder Überweisung an die Praxis zu zahlen. Mögliche Kostenerstattungen durch Leistungsträger (Versicherungen/</w:t>
      </w:r>
      <w:r w:rsidR="004733AE" w:rsidRPr="004733AE">
        <w:rPr>
          <w:rFonts w:cstheme="minorHAnsi"/>
        </w:rPr>
        <w:t xml:space="preserve"> </w:t>
      </w:r>
      <w:r w:rsidRPr="004733AE">
        <w:rPr>
          <w:rFonts w:cstheme="minorHAnsi"/>
        </w:rPr>
        <w:t xml:space="preserve">Zusatzversicherungen) sind in eigener Zuständigkeit zu klären. Die Praxis wirkt ggf. durch das Ausstellen angeforderter Bescheinigungen oder Unterlagen mit, sofern der Klient/die Klientin dies ausdrücklich gestattet. Nach Abschluss der Behandlung erstellt die Praxis eine Rechnung. Derzeit gelten folgende Honorare: Euro allgemeine psychotherapeutische Behandlung (60 Minuten) </w:t>
      </w:r>
      <w:r w:rsidR="00942D96">
        <w:rPr>
          <w:rFonts w:cstheme="minorHAnsi"/>
        </w:rPr>
        <w:t>80</w:t>
      </w:r>
      <w:r w:rsidRPr="004733AE">
        <w:rPr>
          <w:rFonts w:cstheme="minorHAnsi"/>
        </w:rPr>
        <w:t>,00 Euro</w:t>
      </w:r>
      <w:r w:rsidR="004733AE" w:rsidRPr="004733AE">
        <w:rPr>
          <w:rFonts w:cstheme="minorHAnsi"/>
        </w:rPr>
        <w:t xml:space="preserve">. </w:t>
      </w:r>
      <w:proofErr w:type="spellStart"/>
      <w:r w:rsidRPr="004733AE">
        <w:rPr>
          <w:rFonts w:cstheme="minorHAnsi"/>
          <w:b/>
        </w:rPr>
        <w:t>mindTV</w:t>
      </w:r>
      <w:proofErr w:type="spellEnd"/>
      <w:r w:rsidR="004733AE" w:rsidRPr="004733AE">
        <w:rPr>
          <w:rFonts w:cstheme="minorHAnsi"/>
          <w:b/>
        </w:rPr>
        <w:t xml:space="preserve"> Sitzungen </w:t>
      </w:r>
      <w:r w:rsidRPr="004733AE">
        <w:rPr>
          <w:rFonts w:cstheme="minorHAnsi"/>
        </w:rPr>
        <w:t xml:space="preserve">inkl. Auswertung des Anamnesebogens, Vorbereitung, Vorgespräch, Nachgespräch </w:t>
      </w:r>
      <w:r w:rsidRPr="004733AE">
        <w:rPr>
          <w:rFonts w:cstheme="minorHAnsi"/>
          <w:b/>
        </w:rPr>
        <w:t>maximal</w:t>
      </w:r>
      <w:r w:rsidRPr="004733AE">
        <w:rPr>
          <w:rFonts w:cstheme="minorHAnsi"/>
        </w:rPr>
        <w:t xml:space="preserve"> (siehe Preisliste Homepage): Kinder 4-12 Jahre 1</w:t>
      </w:r>
      <w:r w:rsidR="004733AE" w:rsidRPr="004733AE">
        <w:rPr>
          <w:rFonts w:cstheme="minorHAnsi"/>
        </w:rPr>
        <w:t>7</w:t>
      </w:r>
      <w:r w:rsidRPr="004733AE">
        <w:rPr>
          <w:rFonts w:cstheme="minorHAnsi"/>
        </w:rPr>
        <w:t xml:space="preserve">0,- Euro Jugendliche 13-18 Jahre </w:t>
      </w:r>
      <w:r w:rsidR="004733AE" w:rsidRPr="004733AE">
        <w:rPr>
          <w:rFonts w:cstheme="minorHAnsi"/>
        </w:rPr>
        <w:t>190</w:t>
      </w:r>
      <w:r w:rsidRPr="004733AE">
        <w:rPr>
          <w:rFonts w:cstheme="minorHAnsi"/>
        </w:rPr>
        <w:t>,- Euro Erwachsene 18-99 Jahre 2</w:t>
      </w:r>
      <w:r w:rsidR="00942D96">
        <w:rPr>
          <w:rFonts w:cstheme="minorHAnsi"/>
        </w:rPr>
        <w:t>5</w:t>
      </w:r>
      <w:r w:rsidRPr="004733AE">
        <w:rPr>
          <w:rFonts w:cstheme="minorHAnsi"/>
        </w:rPr>
        <w:t>0,- Euro. Honorare für weitere Leistungen entnehmen Sie bitte der Preisliste auf der Homepage.</w:t>
      </w:r>
    </w:p>
    <w:p w:rsidR="002521BA" w:rsidRPr="002521BA" w:rsidRDefault="002521BA" w:rsidP="002521BA">
      <w:pPr>
        <w:pStyle w:val="Listenabsatz"/>
        <w:spacing w:after="100" w:afterAutospacing="1" w:line="240" w:lineRule="auto"/>
        <w:ind w:left="284"/>
        <w:jc w:val="both"/>
        <w:rPr>
          <w:rFonts w:cstheme="minorHAnsi"/>
        </w:rPr>
      </w:pPr>
    </w:p>
    <w:p w:rsidR="002521BA" w:rsidRPr="002521BA" w:rsidRDefault="00230C47" w:rsidP="002521BA">
      <w:pPr>
        <w:pStyle w:val="Listenabsatz"/>
        <w:numPr>
          <w:ilvl w:val="0"/>
          <w:numId w:val="4"/>
        </w:numPr>
        <w:spacing w:after="0" w:line="240" w:lineRule="auto"/>
        <w:ind w:left="284" w:hanging="284"/>
        <w:jc w:val="both"/>
        <w:rPr>
          <w:rFonts w:cstheme="minorHAnsi"/>
        </w:rPr>
      </w:pPr>
      <w:r w:rsidRPr="00230C47">
        <w:rPr>
          <w:rFonts w:cstheme="minorHAnsi"/>
        </w:rPr>
        <w:t xml:space="preserve"> Werden vereinbarte Termine vom Klienten/der Klientin nicht in Anspruch genommen, so sind diese bis jeweils spätestens 24 Stunden vorher abzusagen (Anrufbeantworter/Email). Nicht rechtzeitig abgesagte Termine werden mit einem Ausfallhonorar 80% berechnet, es sei denn, der Klient/die Klientin hat den Ausfall nicht zu vertreten, beispielsweise wegen Unfall, Erkrankung. </w:t>
      </w:r>
    </w:p>
    <w:p w:rsidR="002521BA" w:rsidRPr="002521BA" w:rsidRDefault="002521BA" w:rsidP="002521BA">
      <w:pPr>
        <w:pStyle w:val="Listenabsatz"/>
        <w:spacing w:after="0" w:line="240" w:lineRule="auto"/>
        <w:ind w:left="284"/>
        <w:jc w:val="both"/>
        <w:rPr>
          <w:rFonts w:cstheme="minorHAnsi"/>
        </w:rPr>
      </w:pPr>
    </w:p>
    <w:p w:rsidR="002521BA" w:rsidRDefault="00230C47" w:rsidP="002521BA">
      <w:pPr>
        <w:pStyle w:val="Listenabsatz"/>
        <w:numPr>
          <w:ilvl w:val="0"/>
          <w:numId w:val="4"/>
        </w:numPr>
        <w:tabs>
          <w:tab w:val="left" w:pos="360"/>
        </w:tabs>
        <w:spacing w:after="100" w:afterAutospacing="1" w:line="240" w:lineRule="auto"/>
        <w:ind w:left="284" w:hanging="284"/>
        <w:jc w:val="both"/>
        <w:rPr>
          <w:rFonts w:cstheme="minorHAnsi"/>
        </w:rPr>
      </w:pPr>
      <w:r w:rsidRPr="00230C47">
        <w:rPr>
          <w:rFonts w:cstheme="minorHAnsi"/>
        </w:rPr>
        <w:t xml:space="preserve">Über alle Daten und Sachverhalte der Klienten/Klientinnen bewahrt die Praxis Stillschweigen. Nur auf ausdrücklichen Wunsch und schriftliche Ermächtigung des Klienten/der Klientin werden Teilinformationen weitergegeben, beispielsweise zum Zweck der Kostenerstattung durch Leistungsträger. Die Pflicht zur Verschwiegenheit gilt auf unbegrenzte Zeit auch nach Abschluss der Behandlung. </w:t>
      </w:r>
    </w:p>
    <w:p w:rsidR="002521BA" w:rsidRPr="002521BA" w:rsidRDefault="002521BA" w:rsidP="002521BA">
      <w:pPr>
        <w:pStyle w:val="Listenabsatz"/>
        <w:tabs>
          <w:tab w:val="left" w:pos="360"/>
        </w:tabs>
        <w:spacing w:after="100" w:afterAutospacing="1" w:line="240" w:lineRule="auto"/>
        <w:ind w:left="284"/>
        <w:jc w:val="both"/>
        <w:rPr>
          <w:rFonts w:cstheme="minorHAnsi"/>
        </w:rPr>
      </w:pPr>
    </w:p>
    <w:p w:rsidR="002521BA" w:rsidRDefault="00230C47" w:rsidP="002521BA">
      <w:pPr>
        <w:pStyle w:val="Listenabsatz"/>
        <w:numPr>
          <w:ilvl w:val="0"/>
          <w:numId w:val="4"/>
        </w:numPr>
        <w:tabs>
          <w:tab w:val="left" w:pos="360"/>
        </w:tabs>
        <w:spacing w:after="100" w:afterAutospacing="1" w:line="240" w:lineRule="auto"/>
        <w:ind w:left="284" w:hanging="284"/>
        <w:jc w:val="both"/>
        <w:rPr>
          <w:rFonts w:cstheme="minorHAnsi"/>
        </w:rPr>
      </w:pPr>
      <w:r w:rsidRPr="00230C47">
        <w:rPr>
          <w:rFonts w:cstheme="minorHAnsi"/>
        </w:rPr>
        <w:t xml:space="preserve">Diese Vereinbarung ist jederzeit von beiden Seiten mit einer Frist von einer Woche kündbar. </w:t>
      </w:r>
    </w:p>
    <w:p w:rsidR="002521BA" w:rsidRPr="002521BA" w:rsidRDefault="002521BA" w:rsidP="002521BA">
      <w:pPr>
        <w:pStyle w:val="Listenabsatz"/>
        <w:tabs>
          <w:tab w:val="left" w:pos="360"/>
        </w:tabs>
        <w:spacing w:after="100" w:afterAutospacing="1" w:line="240" w:lineRule="auto"/>
        <w:ind w:left="284"/>
        <w:jc w:val="both"/>
        <w:rPr>
          <w:rFonts w:cstheme="minorHAnsi"/>
        </w:rPr>
      </w:pPr>
    </w:p>
    <w:p w:rsidR="00B53EB4" w:rsidRDefault="00230C47" w:rsidP="002521BA">
      <w:pPr>
        <w:pStyle w:val="Listenabsatz"/>
        <w:tabs>
          <w:tab w:val="left" w:pos="284"/>
          <w:tab w:val="left" w:pos="360"/>
        </w:tabs>
        <w:spacing w:after="100" w:afterAutospacing="1" w:line="240" w:lineRule="auto"/>
        <w:ind w:left="284" w:hanging="284"/>
        <w:jc w:val="both"/>
        <w:rPr>
          <w:rFonts w:cstheme="minorHAnsi"/>
        </w:rPr>
      </w:pPr>
      <w:r w:rsidRPr="00230C47">
        <w:rPr>
          <w:rFonts w:cstheme="minorHAnsi"/>
        </w:rPr>
        <w:t>5.</w:t>
      </w:r>
      <w:r w:rsidR="004733AE">
        <w:rPr>
          <w:rFonts w:cstheme="minorHAnsi"/>
        </w:rPr>
        <w:tab/>
      </w:r>
      <w:r w:rsidRPr="00230C47">
        <w:rPr>
          <w:rFonts w:cstheme="minorHAnsi"/>
        </w:rPr>
        <w:t xml:space="preserve">Bei Minderjährigen erbitte ich die Unterschriften von beiden Erziehungsberechtigten. </w:t>
      </w:r>
    </w:p>
    <w:p w:rsidR="00B53EB4" w:rsidRDefault="00B53EB4" w:rsidP="004733AE">
      <w:pPr>
        <w:pStyle w:val="Listenabsatz"/>
        <w:tabs>
          <w:tab w:val="left" w:pos="284"/>
        </w:tabs>
        <w:spacing w:line="0" w:lineRule="atLeast"/>
        <w:ind w:left="0"/>
        <w:jc w:val="both"/>
        <w:rPr>
          <w:rFonts w:cstheme="minorHAnsi"/>
        </w:rPr>
      </w:pPr>
    </w:p>
    <w:p w:rsidR="002521BA" w:rsidRDefault="002521BA" w:rsidP="004733AE">
      <w:pPr>
        <w:pStyle w:val="Listenabsatz"/>
        <w:tabs>
          <w:tab w:val="left" w:pos="284"/>
        </w:tabs>
        <w:spacing w:line="0" w:lineRule="atLeast"/>
        <w:ind w:left="0"/>
        <w:jc w:val="both"/>
        <w:rPr>
          <w:rFonts w:cstheme="minorHAnsi"/>
        </w:rPr>
      </w:pPr>
    </w:p>
    <w:p w:rsidR="00164A28" w:rsidRDefault="00164A28" w:rsidP="004733AE">
      <w:pPr>
        <w:pStyle w:val="Listenabsatz"/>
        <w:tabs>
          <w:tab w:val="left" w:pos="284"/>
        </w:tabs>
        <w:spacing w:line="0" w:lineRule="atLeast"/>
        <w:ind w:left="0"/>
        <w:jc w:val="both"/>
        <w:rPr>
          <w:rFonts w:cstheme="minorHAnsi"/>
        </w:rPr>
      </w:pPr>
    </w:p>
    <w:p w:rsidR="00164A28" w:rsidRDefault="00164A28" w:rsidP="004733AE">
      <w:pPr>
        <w:pStyle w:val="Listenabsatz"/>
        <w:tabs>
          <w:tab w:val="left" w:pos="284"/>
        </w:tabs>
        <w:spacing w:line="0" w:lineRule="atLeast"/>
        <w:ind w:left="0"/>
        <w:jc w:val="both"/>
        <w:rPr>
          <w:rFonts w:cstheme="minorHAnsi"/>
        </w:rPr>
      </w:pPr>
    </w:p>
    <w:p w:rsidR="002521BA" w:rsidRDefault="00230C47" w:rsidP="004733AE">
      <w:pPr>
        <w:pStyle w:val="Listenabsatz"/>
        <w:tabs>
          <w:tab w:val="left" w:pos="284"/>
        </w:tabs>
        <w:spacing w:line="0" w:lineRule="atLeast"/>
        <w:ind w:left="0"/>
        <w:jc w:val="both"/>
        <w:rPr>
          <w:rFonts w:cstheme="minorHAnsi"/>
        </w:rPr>
      </w:pPr>
      <w:r w:rsidRPr="00230C47">
        <w:rPr>
          <w:rFonts w:cstheme="minorHAnsi"/>
        </w:rPr>
        <w:t>________________________</w:t>
      </w:r>
      <w:r w:rsidR="00164A28">
        <w:rPr>
          <w:rFonts w:cstheme="minorHAnsi"/>
        </w:rPr>
        <w:t>______</w:t>
      </w:r>
      <w:r w:rsidR="00BF35D9">
        <w:rPr>
          <w:rFonts w:cstheme="minorHAnsi"/>
        </w:rPr>
        <w:t>___________</w:t>
      </w:r>
      <w:r w:rsidR="00164A28">
        <w:rPr>
          <w:rFonts w:cstheme="minorHAnsi"/>
        </w:rPr>
        <w:tab/>
      </w:r>
      <w:r w:rsidRPr="00230C47">
        <w:rPr>
          <w:rFonts w:cstheme="minorHAnsi"/>
        </w:rPr>
        <w:t>___________________________</w:t>
      </w:r>
      <w:r w:rsidR="00BF35D9">
        <w:rPr>
          <w:rFonts w:cstheme="minorHAnsi"/>
        </w:rPr>
        <w:t>_____</w:t>
      </w:r>
      <w:r w:rsidRPr="00230C47">
        <w:rPr>
          <w:rFonts w:cstheme="minorHAnsi"/>
        </w:rPr>
        <w:t xml:space="preserve"> </w:t>
      </w:r>
    </w:p>
    <w:p w:rsidR="004A5554" w:rsidRPr="00230C47" w:rsidRDefault="00230C47" w:rsidP="004733AE">
      <w:pPr>
        <w:pStyle w:val="Listenabsatz"/>
        <w:tabs>
          <w:tab w:val="left" w:pos="284"/>
        </w:tabs>
        <w:spacing w:line="0" w:lineRule="atLeast"/>
        <w:ind w:left="0"/>
        <w:jc w:val="both"/>
        <w:rPr>
          <w:rFonts w:cstheme="minorHAnsi"/>
        </w:rPr>
      </w:pPr>
      <w:r w:rsidRPr="00230C47">
        <w:rPr>
          <w:rFonts w:cstheme="minorHAnsi"/>
        </w:rPr>
        <w:t xml:space="preserve">Datum, Unterschrift Klient/Erziehungsberechtigter </w:t>
      </w:r>
      <w:r w:rsidR="00164A28">
        <w:rPr>
          <w:rFonts w:cstheme="minorHAnsi"/>
        </w:rPr>
        <w:tab/>
      </w:r>
      <w:r w:rsidRPr="00230C47">
        <w:rPr>
          <w:rFonts w:cstheme="minorHAnsi"/>
        </w:rPr>
        <w:t xml:space="preserve">Unterschrift </w:t>
      </w:r>
      <w:r w:rsidR="00164A28">
        <w:rPr>
          <w:rFonts w:cstheme="minorHAnsi"/>
        </w:rPr>
        <w:t>Kerstin Dittrich</w:t>
      </w:r>
    </w:p>
    <w:p w:rsidR="002521BA" w:rsidRDefault="002521BA" w:rsidP="004733AE">
      <w:pPr>
        <w:spacing w:after="100" w:afterAutospacing="1" w:line="240" w:lineRule="auto"/>
        <w:jc w:val="both"/>
        <w:rPr>
          <w:rFonts w:cstheme="minorHAnsi"/>
          <w:b/>
        </w:rPr>
      </w:pPr>
      <w:bookmarkStart w:id="2" w:name="page3"/>
      <w:bookmarkEnd w:id="2"/>
    </w:p>
    <w:p w:rsidR="00FF7DAD" w:rsidRDefault="00FF7DAD" w:rsidP="00FF7DAD">
      <w:pPr>
        <w:tabs>
          <w:tab w:val="right" w:pos="9072"/>
        </w:tabs>
        <w:spacing w:after="100" w:afterAutospacing="1" w:line="240" w:lineRule="auto"/>
        <w:jc w:val="both"/>
        <w:rPr>
          <w:rFonts w:cstheme="minorHAnsi"/>
          <w:b/>
        </w:rPr>
      </w:pPr>
    </w:p>
    <w:p w:rsidR="00FF7DAD" w:rsidRDefault="00FF7DAD" w:rsidP="00FF7DAD">
      <w:pPr>
        <w:tabs>
          <w:tab w:val="right" w:pos="9072"/>
        </w:tabs>
        <w:spacing w:after="100" w:afterAutospacing="1" w:line="240" w:lineRule="auto"/>
        <w:jc w:val="both"/>
        <w:rPr>
          <w:rFonts w:cstheme="minorHAnsi"/>
          <w:b/>
        </w:rPr>
      </w:pPr>
    </w:p>
    <w:p w:rsidR="00EB4832" w:rsidRPr="002E0325" w:rsidRDefault="00EB4832" w:rsidP="00FF7DAD">
      <w:pPr>
        <w:tabs>
          <w:tab w:val="right" w:pos="9072"/>
        </w:tabs>
        <w:spacing w:after="100" w:afterAutospacing="1" w:line="240" w:lineRule="auto"/>
        <w:jc w:val="both"/>
        <w:rPr>
          <w:rFonts w:cstheme="minorHAnsi"/>
          <w:b/>
        </w:rPr>
      </w:pPr>
      <w:r w:rsidRPr="002E0325">
        <w:rPr>
          <w:rFonts w:cstheme="minorHAnsi"/>
          <w:b/>
        </w:rPr>
        <w:t>§ 9 Schriftliche Einwilligung gemäß Datenschutzverordnung (DS-GVO)</w:t>
      </w:r>
      <w:r w:rsidR="00FF7DAD">
        <w:rPr>
          <w:rFonts w:cstheme="minorHAnsi"/>
          <w:b/>
        </w:rPr>
        <w:tab/>
      </w:r>
    </w:p>
    <w:p w:rsidR="00EB4832" w:rsidRPr="002E0325" w:rsidRDefault="00EB4832" w:rsidP="004733AE">
      <w:pPr>
        <w:spacing w:after="100" w:afterAutospacing="1" w:line="240" w:lineRule="auto"/>
        <w:jc w:val="both"/>
        <w:rPr>
          <w:rFonts w:cstheme="minorHAnsi"/>
        </w:rPr>
      </w:pPr>
      <w:r w:rsidRPr="002E0325">
        <w:rPr>
          <w:rFonts w:cstheme="minorHAnsi"/>
        </w:rPr>
        <w:t>In der Praxis können wir nur mit Hilfe der elektronischen Datenverarbeitung (EDV) die angebotenen Dienstleistungen korrekt, schnell und wirtschaftlich erbringen.</w:t>
      </w:r>
    </w:p>
    <w:p w:rsidR="00EB4832" w:rsidRPr="002E0325" w:rsidRDefault="00EB4832" w:rsidP="004733AE">
      <w:pPr>
        <w:spacing w:after="100" w:afterAutospacing="1" w:line="240" w:lineRule="auto"/>
        <w:jc w:val="both"/>
        <w:rPr>
          <w:rFonts w:cstheme="minorHAnsi"/>
        </w:rPr>
      </w:pPr>
      <w:r w:rsidRPr="002E0325">
        <w:rPr>
          <w:rFonts w:cstheme="minorHAnsi"/>
        </w:rPr>
        <w:t>Nach Artikel 9 des „Code of Conduct“ (</w:t>
      </w:r>
      <w:proofErr w:type="spellStart"/>
      <w:r w:rsidRPr="002E0325">
        <w:rPr>
          <w:rFonts w:cstheme="minorHAnsi"/>
        </w:rPr>
        <w:t>CoC</w:t>
      </w:r>
      <w:proofErr w:type="spellEnd"/>
      <w:r w:rsidRPr="002E0325">
        <w:rPr>
          <w:rFonts w:cstheme="minorHAnsi"/>
        </w:rPr>
        <w:t>) können folgende Stammdaten vo</w:t>
      </w:r>
      <w:r w:rsidR="002C1E62" w:rsidRPr="002E0325">
        <w:rPr>
          <w:rFonts w:cstheme="minorHAnsi"/>
        </w:rPr>
        <w:t>m</w:t>
      </w:r>
      <w:r w:rsidRPr="002E0325">
        <w:rPr>
          <w:rFonts w:cstheme="minorHAnsi"/>
        </w:rPr>
        <w:t xml:space="preserve"> Klienten verarbeitet werden (Beispiel):</w:t>
      </w:r>
    </w:p>
    <w:p w:rsidR="00EB4832" w:rsidRPr="002E0325" w:rsidRDefault="00EB4832" w:rsidP="004733AE">
      <w:pPr>
        <w:spacing w:after="0" w:line="240" w:lineRule="auto"/>
        <w:jc w:val="both"/>
        <w:rPr>
          <w:rFonts w:cstheme="minorHAnsi"/>
        </w:rPr>
      </w:pPr>
      <w:r w:rsidRPr="002E0325">
        <w:rPr>
          <w:rFonts w:cstheme="minorHAnsi"/>
        </w:rPr>
        <w:t xml:space="preserve">• Name, Adresse, Geburtsdatum </w:t>
      </w:r>
    </w:p>
    <w:p w:rsidR="00EB4832" w:rsidRPr="002E0325" w:rsidRDefault="00EB4832" w:rsidP="004733AE">
      <w:pPr>
        <w:spacing w:after="0" w:line="240" w:lineRule="auto"/>
        <w:jc w:val="both"/>
        <w:rPr>
          <w:rFonts w:cstheme="minorHAnsi"/>
        </w:rPr>
      </w:pPr>
      <w:r w:rsidRPr="002E0325">
        <w:rPr>
          <w:rFonts w:cstheme="minorHAnsi"/>
        </w:rPr>
        <w:t xml:space="preserve">• Kundenummer, vergleichbare Identifikationsdaten </w:t>
      </w:r>
    </w:p>
    <w:p w:rsidR="00EB4832" w:rsidRPr="002E0325" w:rsidRDefault="00EB4832" w:rsidP="004733AE">
      <w:pPr>
        <w:spacing w:after="0" w:line="240" w:lineRule="auto"/>
        <w:jc w:val="both"/>
        <w:rPr>
          <w:rFonts w:cstheme="minorHAnsi"/>
        </w:rPr>
      </w:pPr>
      <w:r w:rsidRPr="002E0325">
        <w:rPr>
          <w:rFonts w:cstheme="minorHAnsi"/>
        </w:rPr>
        <w:t xml:space="preserve">• Kontoverbindung, Telekommunikationsdaten </w:t>
      </w:r>
    </w:p>
    <w:p w:rsidR="00EB4832" w:rsidRPr="002E0325" w:rsidRDefault="00EB4832" w:rsidP="004733AE">
      <w:pPr>
        <w:spacing w:after="0" w:line="240" w:lineRule="auto"/>
        <w:jc w:val="both"/>
        <w:rPr>
          <w:rFonts w:cstheme="minorHAnsi"/>
        </w:rPr>
      </w:pPr>
      <w:r w:rsidRPr="002E0325">
        <w:rPr>
          <w:rFonts w:cstheme="minorHAnsi"/>
        </w:rPr>
        <w:t xml:space="preserve">• Angaben zur Werbesperre oder Werbeeinwilligung </w:t>
      </w:r>
    </w:p>
    <w:p w:rsidR="00EB4832" w:rsidRPr="002E0325" w:rsidRDefault="00EB4832" w:rsidP="004733AE">
      <w:pPr>
        <w:spacing w:after="0" w:line="240" w:lineRule="auto"/>
        <w:jc w:val="both"/>
        <w:rPr>
          <w:rFonts w:cstheme="minorHAnsi"/>
        </w:rPr>
      </w:pPr>
      <w:r w:rsidRPr="002E0325">
        <w:rPr>
          <w:rFonts w:cstheme="minorHAnsi"/>
        </w:rPr>
        <w:t xml:space="preserve">• Sperren für Markt- und Meinungsforschung </w:t>
      </w:r>
    </w:p>
    <w:p w:rsidR="00EB4832" w:rsidRDefault="00EB4832" w:rsidP="004733AE">
      <w:pPr>
        <w:spacing w:after="0" w:line="240" w:lineRule="auto"/>
        <w:jc w:val="both"/>
        <w:rPr>
          <w:rFonts w:cstheme="minorHAnsi"/>
        </w:rPr>
      </w:pPr>
      <w:r w:rsidRPr="002E0325">
        <w:rPr>
          <w:rFonts w:cstheme="minorHAnsi"/>
        </w:rPr>
        <w:t>• Daten zur Abgabe in ISH zur digitalen Abrechnung</w:t>
      </w:r>
    </w:p>
    <w:p w:rsidR="002E0325" w:rsidRPr="002E0325" w:rsidRDefault="002E0325" w:rsidP="004733AE">
      <w:pPr>
        <w:spacing w:after="0" w:line="240" w:lineRule="auto"/>
        <w:jc w:val="both"/>
        <w:rPr>
          <w:rFonts w:cstheme="minorHAnsi"/>
        </w:rPr>
      </w:pPr>
    </w:p>
    <w:p w:rsidR="00EB4832" w:rsidRPr="002E0325" w:rsidRDefault="00EB4832" w:rsidP="004733AE">
      <w:pPr>
        <w:spacing w:after="100" w:afterAutospacing="1" w:line="240" w:lineRule="auto"/>
        <w:jc w:val="both"/>
        <w:rPr>
          <w:rFonts w:cstheme="minorHAnsi"/>
        </w:rPr>
      </w:pPr>
      <w:r w:rsidRPr="002E0325">
        <w:rPr>
          <w:rFonts w:cstheme="minorHAnsi"/>
        </w:rPr>
        <w:t>Dies geschieht nur, wenn sichergestellt ist, dass die technischen und organisatorischen Maßnahmen den datenschutzrechtlichen Anforderungen entsprechen und die Einhaltung des Code of Conduct (</w:t>
      </w:r>
      <w:proofErr w:type="spellStart"/>
      <w:r w:rsidRPr="002E0325">
        <w:rPr>
          <w:rFonts w:cstheme="minorHAnsi"/>
        </w:rPr>
        <w:t>CoC</w:t>
      </w:r>
      <w:proofErr w:type="spellEnd"/>
      <w:r w:rsidRPr="002E0325">
        <w:rPr>
          <w:rFonts w:cstheme="minorHAnsi"/>
        </w:rPr>
        <w:t>) durch die für das gemeinsame Verfahren verantwortliche Stelle gewährleistet ist.</w:t>
      </w:r>
    </w:p>
    <w:p w:rsidR="00EB4832" w:rsidRPr="002E0325" w:rsidRDefault="00EB4832" w:rsidP="002521BA">
      <w:pPr>
        <w:spacing w:after="100" w:afterAutospacing="1" w:line="240" w:lineRule="auto"/>
        <w:jc w:val="both"/>
        <w:rPr>
          <w:rFonts w:cstheme="minorHAnsi"/>
        </w:rPr>
      </w:pPr>
      <w:r w:rsidRPr="002E0325">
        <w:rPr>
          <w:rFonts w:cstheme="minorHAnsi"/>
        </w:rPr>
        <w:t>Hinweis: Ich bin darüber aufgeklärt worden, dass bei Telefon- und Video-Sprechstunden die Sicherheit der gewählten Kanäle seitens der Praxis nicht gewährleistet werden kann und versichere hiermit, die Praxis nicht regresspflichtig zu machen, falls es aufgrund von etwaigen Sicherheitslücken zu unbefugtem Informationsfluss durch Dritte kommen sollte. Die strikte Einhaltung der Schweigepflicht des Beraters und der Praxis jedoch bleiben hiervon unberührt.</w:t>
      </w:r>
    </w:p>
    <w:p w:rsidR="00EB4832" w:rsidRPr="002E0325" w:rsidRDefault="00EB4832" w:rsidP="004733AE">
      <w:pPr>
        <w:spacing w:after="100" w:afterAutospacing="1" w:line="240" w:lineRule="auto"/>
        <w:jc w:val="both"/>
        <w:rPr>
          <w:rFonts w:cstheme="minorHAnsi"/>
        </w:rPr>
      </w:pPr>
      <w:r w:rsidRPr="002E0325">
        <w:rPr>
          <w:rFonts w:cstheme="minorHAnsi"/>
        </w:rPr>
        <w:t>Die Vorschriften des Datenschutzes (BDSG, DS-GVO) verlangen eine Einwilligung in die Datenspeicherung und Datenverarbeitung. Daher bitte ich Sie, diese Einwilligung zu unterschreiben.</w:t>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p>
    <w:p w:rsidR="00EB4832" w:rsidRPr="002521BA" w:rsidRDefault="00EB4832" w:rsidP="004733AE">
      <w:pPr>
        <w:spacing w:after="100" w:afterAutospacing="1" w:line="240" w:lineRule="auto"/>
        <w:jc w:val="both"/>
        <w:rPr>
          <w:rFonts w:cstheme="minorHAnsi"/>
          <w:b/>
        </w:rPr>
      </w:pPr>
      <w:r w:rsidRPr="002521BA">
        <w:rPr>
          <w:rFonts w:cstheme="minorHAnsi"/>
          <w:b/>
        </w:rPr>
        <w:t xml:space="preserve">Hiermit willige ich ein, dass die notwendigen Daten zum Zweck der Dokumentation und Abrechnung erhoben, gespeichert und verarbeitet werden.  </w:t>
      </w:r>
    </w:p>
    <w:p w:rsidR="002E0325" w:rsidRDefault="002E0325" w:rsidP="004733AE">
      <w:pPr>
        <w:spacing w:after="20" w:line="240" w:lineRule="auto"/>
        <w:jc w:val="both"/>
        <w:rPr>
          <w:rFonts w:cstheme="minorHAnsi"/>
        </w:rPr>
      </w:pPr>
    </w:p>
    <w:p w:rsidR="00EB4832" w:rsidRDefault="00EB4832" w:rsidP="004733AE">
      <w:pPr>
        <w:spacing w:after="100" w:afterAutospacing="1" w:line="240" w:lineRule="auto"/>
        <w:jc w:val="both"/>
        <w:rPr>
          <w:rFonts w:cstheme="minorHAnsi"/>
        </w:rPr>
      </w:pPr>
      <w:r w:rsidRPr="002E0325">
        <w:rPr>
          <w:rFonts w:cstheme="minorHAnsi"/>
        </w:rPr>
        <w:t>Ort _____________________________   Datum ___________________</w:t>
      </w:r>
    </w:p>
    <w:p w:rsidR="002521BA" w:rsidRPr="002E0325" w:rsidRDefault="002521BA" w:rsidP="004733AE">
      <w:pPr>
        <w:spacing w:after="100" w:afterAutospacing="1" w:line="240" w:lineRule="auto"/>
        <w:jc w:val="both"/>
        <w:rPr>
          <w:rFonts w:cstheme="minorHAnsi"/>
        </w:rPr>
      </w:pPr>
    </w:p>
    <w:p w:rsidR="00EB4832" w:rsidRPr="002E0325" w:rsidRDefault="00EB4832" w:rsidP="004733AE">
      <w:pPr>
        <w:spacing w:after="100" w:afterAutospacing="1" w:line="240" w:lineRule="auto"/>
        <w:jc w:val="both"/>
        <w:rPr>
          <w:rFonts w:cstheme="minorHAnsi"/>
        </w:rPr>
      </w:pPr>
      <w:r w:rsidRPr="002E0325">
        <w:rPr>
          <w:rFonts w:cstheme="minorHAnsi"/>
        </w:rPr>
        <w:t>___________________________________________________________</w:t>
      </w:r>
    </w:p>
    <w:p w:rsidR="00EB4832" w:rsidRPr="002E0325" w:rsidRDefault="00EB4832" w:rsidP="004733AE">
      <w:pPr>
        <w:spacing w:after="100" w:afterAutospacing="1" w:line="240" w:lineRule="auto"/>
        <w:jc w:val="both"/>
        <w:rPr>
          <w:rFonts w:cstheme="minorHAnsi"/>
          <w:b/>
        </w:rPr>
      </w:pPr>
      <w:r w:rsidRPr="002E0325">
        <w:rPr>
          <w:rFonts w:cstheme="minorHAnsi"/>
        </w:rPr>
        <w:t>Unterschrift des Klienten / der Klientin (oder des / der Erziehungsberechtigten)</w:t>
      </w:r>
    </w:p>
    <w:p w:rsidR="004A5554" w:rsidRDefault="00EB4832" w:rsidP="004733AE">
      <w:pPr>
        <w:spacing w:after="20" w:line="240" w:lineRule="auto"/>
        <w:jc w:val="both"/>
        <w:rPr>
          <w:rFonts w:cstheme="minorHAnsi"/>
          <w:b/>
        </w:rPr>
      </w:pPr>
      <w:r w:rsidRPr="002E0325">
        <w:rPr>
          <w:rFonts w:cstheme="minorHAnsi"/>
          <w:b/>
        </w:rPr>
        <w:t>Rechte des Betroffenen:  Auskunft, Berichtigung, Löschung und Sperrung</w:t>
      </w:r>
      <w:r w:rsidR="002E0325">
        <w:rPr>
          <w:rFonts w:cstheme="minorHAnsi"/>
          <w:b/>
        </w:rPr>
        <w:t>,</w:t>
      </w:r>
      <w:r w:rsidRPr="002E0325">
        <w:rPr>
          <w:rFonts w:cstheme="minorHAnsi"/>
          <w:b/>
        </w:rPr>
        <w:t xml:space="preserve"> Widerspruchsrecht</w:t>
      </w:r>
    </w:p>
    <w:p w:rsidR="00EB4832" w:rsidRPr="002E0325" w:rsidRDefault="00EB4832" w:rsidP="004733AE">
      <w:pPr>
        <w:spacing w:after="20" w:line="240" w:lineRule="auto"/>
        <w:jc w:val="both"/>
        <w:rPr>
          <w:rFonts w:cstheme="minorHAnsi"/>
        </w:rPr>
      </w:pPr>
      <w:r w:rsidRPr="002E0325">
        <w:rPr>
          <w:rFonts w:cstheme="minorHAnsi"/>
        </w:rPr>
        <w:t>Sie sind gemäß § 15 DS-GVO  jederzeit berechtigt, gegenüber mir (uns) um umfangreiche Auskunftserteilung zu den zu Ihrer Person gespeicherten Daten zu ersuchen.</w:t>
      </w:r>
    </w:p>
    <w:p w:rsidR="00EB4832" w:rsidRPr="002E0325" w:rsidRDefault="00EB4832" w:rsidP="004733AE">
      <w:pPr>
        <w:spacing w:after="20" w:line="240" w:lineRule="auto"/>
        <w:jc w:val="both"/>
        <w:rPr>
          <w:rFonts w:cstheme="minorHAnsi"/>
        </w:rPr>
      </w:pPr>
      <w:r w:rsidRPr="002E0325">
        <w:rPr>
          <w:rFonts w:cstheme="minorHAnsi"/>
        </w:rPr>
        <w:t>Gemäß § 17 DS-GVO können Sie jederzeit gegenüber mir (uns) die Berichtigung, Löschung und Sperrung einzelner personenbezogener Daten verlangen. Die Löschung kann aber frühestens nach der gesetzlichen Frist erfolgen.</w:t>
      </w:r>
    </w:p>
    <w:p w:rsidR="004B495B" w:rsidRPr="002E0325" w:rsidRDefault="00EB4832" w:rsidP="004733AE">
      <w:pPr>
        <w:spacing w:after="20" w:line="240" w:lineRule="auto"/>
        <w:jc w:val="both"/>
        <w:rPr>
          <w:rFonts w:cstheme="minorHAnsi"/>
        </w:rPr>
      </w:pPr>
      <w:r w:rsidRPr="002E0325">
        <w:rPr>
          <w:rFonts w:cstheme="minorHAnsi"/>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w:t>
      </w:r>
      <w:r w:rsidR="00AC730B">
        <w:rPr>
          <w:rFonts w:cstheme="minorHAnsi"/>
        </w:rPr>
        <w:t xml:space="preserve"> </w:t>
      </w:r>
      <w:r w:rsidRPr="002E0325">
        <w:rPr>
          <w:rFonts w:cstheme="minorHAnsi"/>
        </w:rPr>
        <w:t>mich übermitteln. Es entstehen Ihnen dabei keine anderen Kosten als die Portokosten bzw. die Übermittlungskosten</w:t>
      </w:r>
      <w:r w:rsidR="002E0325">
        <w:rPr>
          <w:rFonts w:cstheme="minorHAnsi"/>
        </w:rPr>
        <w:t>.</w:t>
      </w:r>
    </w:p>
    <w:sectPr w:rsidR="004B495B" w:rsidRPr="002E0325" w:rsidSect="00FF7DAD">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134" w:left="1417"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52" w:rsidRDefault="00F31052" w:rsidP="005D0DC0">
      <w:pPr>
        <w:spacing w:after="0" w:line="240" w:lineRule="auto"/>
      </w:pPr>
      <w:r>
        <w:separator/>
      </w:r>
    </w:p>
  </w:endnote>
  <w:endnote w:type="continuationSeparator" w:id="0">
    <w:p w:rsidR="00F31052" w:rsidRDefault="00F31052" w:rsidP="005D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6BC" w:rsidRDefault="009E36BC" w:rsidP="009E36BC">
    <w:pPr>
      <w:pStyle w:val="Fuzeile"/>
      <w:tabs>
        <w:tab w:val="clear" w:pos="9072"/>
      </w:tabs>
      <w:rPr>
        <w:b/>
        <w:color w:val="808080"/>
        <w:sz w:val="16"/>
        <w:szCs w:val="16"/>
      </w:rPr>
    </w:pPr>
    <w:r w:rsidRPr="00721CB3">
      <w:rPr>
        <w:b/>
        <w:bCs/>
        <w:color w:val="99CCFF"/>
        <w:sz w:val="16"/>
        <w:szCs w:val="16"/>
      </w:rPr>
      <w:t>Kerstin Dittrich</w:t>
    </w:r>
    <w:r w:rsidRPr="00A60573">
      <w:rPr>
        <w:color w:val="00B0F0"/>
        <w:sz w:val="20"/>
        <w:szCs w:val="20"/>
      </w:rPr>
      <w:t xml:space="preserve"> </w:t>
    </w:r>
    <w:r>
      <w:rPr>
        <w:rFonts w:ascii="Arial" w:hAnsi="Arial" w:cs="Arial"/>
        <w:b/>
        <w:color w:val="808080"/>
        <w:sz w:val="14"/>
        <w:szCs w:val="14"/>
      </w:rPr>
      <w:t>–</w:t>
    </w:r>
    <w:r w:rsidRPr="006B5B78">
      <w:rPr>
        <w:rFonts w:ascii="Arial" w:hAnsi="Arial" w:cs="Arial"/>
        <w:b/>
        <w:color w:val="808080"/>
        <w:sz w:val="14"/>
        <w:szCs w:val="14"/>
      </w:rPr>
      <w:t xml:space="preserve"> </w:t>
    </w:r>
    <w:r w:rsidRPr="00A60573">
      <w:rPr>
        <w:b/>
        <w:color w:val="808080"/>
        <w:sz w:val="16"/>
        <w:szCs w:val="16"/>
      </w:rPr>
      <w:t>Heilpraktikerin</w:t>
    </w:r>
    <w:r>
      <w:rPr>
        <w:b/>
        <w:color w:val="808080"/>
        <w:sz w:val="16"/>
        <w:szCs w:val="16"/>
      </w:rPr>
      <w:t xml:space="preserve"> für</w:t>
    </w:r>
    <w:r w:rsidRPr="00A60573">
      <w:rPr>
        <w:b/>
        <w:color w:val="808080"/>
        <w:sz w:val="16"/>
        <w:szCs w:val="16"/>
      </w:rPr>
      <w:t xml:space="preserve"> </w:t>
    </w:r>
    <w:r>
      <w:rPr>
        <w:b/>
        <w:color w:val="808080"/>
        <w:sz w:val="16"/>
        <w:szCs w:val="16"/>
      </w:rPr>
      <w:t>P</w:t>
    </w:r>
    <w:r w:rsidRPr="00A60573">
      <w:rPr>
        <w:b/>
        <w:color w:val="808080"/>
        <w:sz w:val="16"/>
        <w:szCs w:val="16"/>
      </w:rPr>
      <w:t>sychotherapie │ Mentaltrainerin │EMDR- &amp; Visualisierungscoach für Kinder, Teens und</w:t>
    </w:r>
    <w:r>
      <w:rPr>
        <w:b/>
        <w:color w:val="808080"/>
        <w:sz w:val="16"/>
        <w:szCs w:val="16"/>
      </w:rPr>
      <w:t xml:space="preserve"> </w:t>
    </w:r>
    <w:r w:rsidRPr="00A60573">
      <w:rPr>
        <w:b/>
        <w:color w:val="808080"/>
        <w:sz w:val="16"/>
        <w:szCs w:val="16"/>
      </w:rPr>
      <w:t>Erwachsene</w:t>
    </w:r>
  </w:p>
  <w:p w:rsidR="009E36BC" w:rsidRPr="00A60573" w:rsidRDefault="009E36BC" w:rsidP="009E36BC">
    <w:pPr>
      <w:pStyle w:val="Fuzeile"/>
      <w:rPr>
        <w:color w:val="808080"/>
        <w:sz w:val="16"/>
        <w:szCs w:val="16"/>
      </w:rPr>
    </w:pPr>
    <w:r>
      <w:rPr>
        <w:color w:val="808080"/>
        <w:sz w:val="16"/>
        <w:szCs w:val="16"/>
      </w:rPr>
      <w:t>Neugasse 36</w:t>
    </w:r>
    <w:r w:rsidRPr="00A60573">
      <w:rPr>
        <w:color w:val="808080"/>
        <w:sz w:val="16"/>
        <w:szCs w:val="16"/>
      </w:rPr>
      <w:t xml:space="preserve"> │ 65719 Hofheim am Taunus│dittrich@</w:t>
    </w:r>
    <w:r>
      <w:rPr>
        <w:color w:val="808080"/>
        <w:sz w:val="16"/>
        <w:szCs w:val="16"/>
      </w:rPr>
      <w:t>therapie-hofheim.de</w:t>
    </w:r>
    <w:r w:rsidRPr="00A60573">
      <w:rPr>
        <w:color w:val="808080"/>
        <w:sz w:val="16"/>
        <w:szCs w:val="16"/>
      </w:rPr>
      <w:t xml:space="preserve"> │www.</w:t>
    </w:r>
    <w:r>
      <w:rPr>
        <w:color w:val="808080"/>
        <w:sz w:val="16"/>
        <w:szCs w:val="16"/>
      </w:rPr>
      <w:t>therapie-hofheim</w:t>
    </w:r>
    <w:r w:rsidRPr="00A60573">
      <w:rPr>
        <w:color w:val="808080"/>
        <w:sz w:val="16"/>
        <w:szCs w:val="16"/>
      </w:rPr>
      <w:t>.com</w:t>
    </w:r>
  </w:p>
  <w:p w:rsidR="005D0DC0" w:rsidRDefault="005D0D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52" w:rsidRDefault="00F31052" w:rsidP="005D0DC0">
      <w:pPr>
        <w:spacing w:after="0" w:line="240" w:lineRule="auto"/>
      </w:pPr>
      <w:r>
        <w:separator/>
      </w:r>
    </w:p>
  </w:footnote>
  <w:footnote w:type="continuationSeparator" w:id="0">
    <w:p w:rsidR="00F31052" w:rsidRDefault="00F31052" w:rsidP="005D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CB20F2A"/>
    <w:multiLevelType w:val="hybridMultilevel"/>
    <w:tmpl w:val="BD68D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DE507D"/>
    <w:multiLevelType w:val="hybridMultilevel"/>
    <w:tmpl w:val="53D68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C0"/>
    <w:rsid w:val="00043011"/>
    <w:rsid w:val="00164A28"/>
    <w:rsid w:val="001C2FB5"/>
    <w:rsid w:val="00230C47"/>
    <w:rsid w:val="002402D4"/>
    <w:rsid w:val="002521BA"/>
    <w:rsid w:val="002B783E"/>
    <w:rsid w:val="002C1E62"/>
    <w:rsid w:val="002E0325"/>
    <w:rsid w:val="003B59C3"/>
    <w:rsid w:val="004137B1"/>
    <w:rsid w:val="004316BF"/>
    <w:rsid w:val="00444477"/>
    <w:rsid w:val="004733AE"/>
    <w:rsid w:val="004A3FC5"/>
    <w:rsid w:val="004A5554"/>
    <w:rsid w:val="004B495B"/>
    <w:rsid w:val="005270D5"/>
    <w:rsid w:val="00547563"/>
    <w:rsid w:val="005D0DC0"/>
    <w:rsid w:val="005E54C5"/>
    <w:rsid w:val="0064593A"/>
    <w:rsid w:val="006A48C3"/>
    <w:rsid w:val="006B5B78"/>
    <w:rsid w:val="00763D25"/>
    <w:rsid w:val="0079397D"/>
    <w:rsid w:val="007A4E55"/>
    <w:rsid w:val="007A7A26"/>
    <w:rsid w:val="007F5D7B"/>
    <w:rsid w:val="00863C09"/>
    <w:rsid w:val="00866AA5"/>
    <w:rsid w:val="008E58DC"/>
    <w:rsid w:val="00942D96"/>
    <w:rsid w:val="0096595F"/>
    <w:rsid w:val="009E36BC"/>
    <w:rsid w:val="009F2F7F"/>
    <w:rsid w:val="00A626D4"/>
    <w:rsid w:val="00A904BA"/>
    <w:rsid w:val="00AC730B"/>
    <w:rsid w:val="00B53EB4"/>
    <w:rsid w:val="00BF35D9"/>
    <w:rsid w:val="00C27A89"/>
    <w:rsid w:val="00CB5228"/>
    <w:rsid w:val="00D71D59"/>
    <w:rsid w:val="00DB0E06"/>
    <w:rsid w:val="00DB29DB"/>
    <w:rsid w:val="00DD2993"/>
    <w:rsid w:val="00E23AAA"/>
    <w:rsid w:val="00E8001C"/>
    <w:rsid w:val="00EB4832"/>
    <w:rsid w:val="00EC2195"/>
    <w:rsid w:val="00F31052"/>
    <w:rsid w:val="00F42A7C"/>
    <w:rsid w:val="00FF7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11DFA5-1648-4680-B7B3-3A6204F0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7A8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D0DC0"/>
    <w:pPr>
      <w:tabs>
        <w:tab w:val="center" w:pos="4536"/>
        <w:tab w:val="right" w:pos="9072"/>
      </w:tabs>
      <w:spacing w:after="0" w:line="240" w:lineRule="auto"/>
    </w:pPr>
    <w:rPr>
      <w:rFonts w:ascii="Calibri" w:eastAsia="Calibri" w:hAnsi="Calibri" w:cs="Calibri"/>
      <w:color w:val="000000"/>
      <w:lang w:val="de-CH" w:eastAsia="de-CH"/>
    </w:rPr>
  </w:style>
  <w:style w:type="character" w:customStyle="1" w:styleId="FuzeileZchn">
    <w:name w:val="Fußzeile Zchn"/>
    <w:basedOn w:val="Absatz-Standardschriftart"/>
    <w:link w:val="Fuzeile"/>
    <w:uiPriority w:val="99"/>
    <w:rsid w:val="005D0DC0"/>
    <w:rPr>
      <w:rFonts w:ascii="Calibri" w:eastAsia="Calibri" w:hAnsi="Calibri" w:cs="Calibri"/>
      <w:color w:val="000000"/>
      <w:lang w:val="de-CH" w:eastAsia="de-CH"/>
    </w:rPr>
  </w:style>
  <w:style w:type="paragraph" w:styleId="Kopfzeile">
    <w:name w:val="header"/>
    <w:basedOn w:val="Standard"/>
    <w:link w:val="KopfzeileZchn"/>
    <w:uiPriority w:val="99"/>
    <w:unhideWhenUsed/>
    <w:rsid w:val="005D0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DC0"/>
  </w:style>
  <w:style w:type="character" w:styleId="Hyperlink">
    <w:name w:val="Hyperlink"/>
    <w:uiPriority w:val="99"/>
    <w:rsid w:val="00E23AAA"/>
    <w:rPr>
      <w:color w:val="0000FF"/>
      <w:u w:val="single"/>
    </w:rPr>
  </w:style>
  <w:style w:type="paragraph" w:styleId="StandardWeb">
    <w:name w:val="Normal (Web)"/>
    <w:basedOn w:val="Standard"/>
    <w:uiPriority w:val="99"/>
    <w:unhideWhenUsed/>
    <w:rsid w:val="004316B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30C47"/>
    <w:pPr>
      <w:ind w:left="720"/>
      <w:contextualSpacing/>
    </w:pPr>
  </w:style>
  <w:style w:type="character" w:styleId="NichtaufgelsteErwhnung">
    <w:name w:val="Unresolved Mention"/>
    <w:basedOn w:val="Absatz-Standardschriftart"/>
    <w:uiPriority w:val="99"/>
    <w:semiHidden/>
    <w:unhideWhenUsed/>
    <w:rsid w:val="0064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5925">
      <w:bodyDiv w:val="1"/>
      <w:marLeft w:val="0"/>
      <w:marRight w:val="0"/>
      <w:marTop w:val="0"/>
      <w:marBottom w:val="0"/>
      <w:divBdr>
        <w:top w:val="none" w:sz="0" w:space="0" w:color="auto"/>
        <w:left w:val="none" w:sz="0" w:space="0" w:color="auto"/>
        <w:bottom w:val="none" w:sz="0" w:space="0" w:color="auto"/>
        <w:right w:val="none" w:sz="0" w:space="0" w:color="auto"/>
      </w:divBdr>
    </w:div>
    <w:div w:id="1343430182">
      <w:bodyDiv w:val="1"/>
      <w:marLeft w:val="0"/>
      <w:marRight w:val="0"/>
      <w:marTop w:val="0"/>
      <w:marBottom w:val="0"/>
      <w:divBdr>
        <w:top w:val="none" w:sz="0" w:space="0" w:color="auto"/>
        <w:left w:val="none" w:sz="0" w:space="0" w:color="auto"/>
        <w:bottom w:val="none" w:sz="0" w:space="0" w:color="auto"/>
        <w:right w:val="none" w:sz="0" w:space="0" w:color="auto"/>
      </w:divBdr>
    </w:div>
    <w:div w:id="16922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ttrich@therapie-hofheim.de" TargetMode="External"/><Relationship Id="rId4" Type="http://schemas.openxmlformats.org/officeDocument/2006/relationships/settings" Target="settings.xml"/><Relationship Id="rId9" Type="http://schemas.openxmlformats.org/officeDocument/2006/relationships/image" Target="cid:763e0d9b-8c7c-4521-b164-48386272e323@conoml.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4CA2-9F74-4523-AEE4-1C9672F3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Dittrich</dc:creator>
  <cp:keywords/>
  <dc:description/>
  <cp:lastModifiedBy>Kerstin Dittrich</cp:lastModifiedBy>
  <cp:revision>2</cp:revision>
  <cp:lastPrinted>2021-06-21T14:56:00Z</cp:lastPrinted>
  <dcterms:created xsi:type="dcterms:W3CDTF">2021-07-15T07:44:00Z</dcterms:created>
  <dcterms:modified xsi:type="dcterms:W3CDTF">2021-07-15T07:44:00Z</dcterms:modified>
</cp:coreProperties>
</file>